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FBD" w:rsidRDefault="004C2FBD" w:rsidP="006E2266">
      <w:pPr>
        <w:rPr>
          <w:b/>
          <w:bCs/>
        </w:rPr>
      </w:pPr>
      <w:r>
        <w:rPr>
          <w:b/>
          <w:bCs/>
        </w:rPr>
        <w:t>Chinook</w:t>
      </w:r>
    </w:p>
    <w:p w:rsidR="004C2FBD" w:rsidRPr="006E2266" w:rsidRDefault="004C2FBD" w:rsidP="006E2266">
      <w:pPr>
        <w:rPr>
          <w:rFonts w:ascii="Arial" w:hAnsi="Arial" w:cs="Arial"/>
          <w:sz w:val="20"/>
        </w:rPr>
      </w:pPr>
    </w:p>
    <w:p w:rsidR="004C2FBD" w:rsidRPr="006E2266" w:rsidRDefault="004C2FBD" w:rsidP="006E2266">
      <w:r>
        <w:t>Coordinates: 48.4399  109.2336</w:t>
      </w:r>
    </w:p>
    <w:p w:rsidR="004C2FBD" w:rsidRPr="006E2266" w:rsidRDefault="004C2FBD" w:rsidP="006E2266">
      <w:r w:rsidRPr="006E2266">
        <w:t>Nearest town: Chinook, 12 miles north</w:t>
      </w:r>
    </w:p>
    <w:p w:rsidR="004C2FBD" w:rsidRPr="006E2266" w:rsidRDefault="004C2FBD" w:rsidP="006E2266">
      <w:r w:rsidRPr="006E2266">
        <w:t>Surrounding area: lots of dryland crops in the area, creek to south and east</w:t>
      </w:r>
    </w:p>
    <w:p w:rsidR="004C2FBD" w:rsidRPr="006E2266" w:rsidRDefault="004C2FBD" w:rsidP="006E2266">
      <w:r w:rsidRPr="006E2266">
        <w:t>Elevation: 3181 ft., 970 m.</w:t>
      </w:r>
    </w:p>
    <w:p w:rsidR="004C2FBD" w:rsidRPr="006E2266" w:rsidRDefault="004C2FBD" w:rsidP="006E2266">
      <w:r w:rsidRPr="006E2266">
        <w:t>Height of tower: 20 m</w:t>
      </w:r>
    </w:p>
    <w:p w:rsidR="004C2FBD" w:rsidRPr="006E2266" w:rsidRDefault="004C2FBD" w:rsidP="006E2266">
      <w:r w:rsidRPr="006E2266">
        <w:t>Height of instruments: 20 m</w:t>
      </w:r>
    </w:p>
    <w:p w:rsidR="004C2FBD" w:rsidRPr="006E2266" w:rsidRDefault="004C2FBD" w:rsidP="006E2266">
      <w:r>
        <w:t>Wind vane orientation</w:t>
      </w:r>
      <w:r w:rsidRPr="006E2266">
        <w:t xml:space="preserve">: 90 degrees </w:t>
      </w:r>
      <w:r>
        <w:t>(true east)</w:t>
      </w:r>
    </w:p>
    <w:p w:rsidR="004C2FBD" w:rsidRDefault="004C2FBD">
      <w:r>
        <w:t>Logger: NRG Wind Explorer</w:t>
      </w:r>
    </w:p>
    <w:p w:rsidR="004C2FBD" w:rsidRDefault="004C2FBD"/>
    <w:p w:rsidR="004C2FBD" w:rsidRDefault="004C2FBD" w:rsidP="006E2266">
      <w:pPr>
        <w:rPr>
          <w:bCs/>
          <w:u w:val="single"/>
        </w:rPr>
      </w:pPr>
      <w:r w:rsidRPr="006E2266">
        <w:rPr>
          <w:bCs/>
          <w:u w:val="single"/>
        </w:rPr>
        <w:t xml:space="preserve">Quality Control </w:t>
      </w:r>
    </w:p>
    <w:p w:rsidR="004C2FBD" w:rsidRPr="006E2266" w:rsidRDefault="004C2FBD" w:rsidP="006E2266">
      <w:pPr>
        <w:rPr>
          <w:bCs/>
          <w:u w:val="single"/>
        </w:rPr>
      </w:pPr>
    </w:p>
    <w:p w:rsidR="004C2FBD" w:rsidRDefault="004C2FBD" w:rsidP="006E2266">
      <w:r>
        <w:t>Data collection starts: 3-28-06</w:t>
      </w:r>
    </w:p>
    <w:p w:rsidR="004C2FBD" w:rsidRDefault="004C2FBD" w:rsidP="006E2266">
      <w:r>
        <w:t>Data collection ends: 9-23-07</w:t>
      </w:r>
    </w:p>
    <w:p w:rsidR="004C2FBD" w:rsidRDefault="004C2FBD" w:rsidP="006E2266">
      <w:r>
        <w:t>Data recovery: 100%</w:t>
      </w:r>
    </w:p>
    <w:p w:rsidR="004C2FBD" w:rsidRDefault="004C2FBD" w:rsidP="006E2266">
      <w:pPr>
        <w:ind w:firstLine="720"/>
      </w:pPr>
      <w:r>
        <w:t>Missing data: none</w:t>
      </w:r>
    </w:p>
    <w:p w:rsidR="004C2FBD" w:rsidRDefault="004C2FBD" w:rsidP="006E2266">
      <w:r>
        <w:t>Observations used by DEQ: ~100%</w:t>
      </w:r>
    </w:p>
    <w:p w:rsidR="004C2FBD" w:rsidRDefault="004C2FBD" w:rsidP="006E2266"/>
    <w:p w:rsidR="004C2FBD" w:rsidRDefault="004C2FBD" w:rsidP="006E2266">
      <w:r>
        <w:t>- Some periods withheld from analysis because no wind speed and/or flatline wind direction, as judged by DEQ.</w:t>
      </w:r>
    </w:p>
    <w:p w:rsidR="004C2FBD" w:rsidRDefault="004C2FBD" w:rsidP="006E2266">
      <w:r>
        <w:t xml:space="preserve">-Tower run by </w:t>
      </w:r>
      <w:r w:rsidRPr="006E2266">
        <w:t>Hill County Electric Cooperative</w:t>
      </w:r>
      <w:r>
        <w:t>.</w:t>
      </w:r>
    </w:p>
    <w:p w:rsidR="004C2FBD" w:rsidRDefault="004C2FBD" w:rsidP="006E2266">
      <w:r>
        <w:t>-Only one of the raw data files was provided to DEQ.</w:t>
      </w:r>
    </w:p>
    <w:p w:rsidR="004C2FBD" w:rsidRDefault="004C2FBD"/>
    <w:sectPr w:rsidR="004C2FBD" w:rsidSect="008F10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2266"/>
    <w:rsid w:val="000E4B5B"/>
    <w:rsid w:val="00187BAF"/>
    <w:rsid w:val="001C1E07"/>
    <w:rsid w:val="002F3255"/>
    <w:rsid w:val="003A1240"/>
    <w:rsid w:val="003F40C3"/>
    <w:rsid w:val="004C2FBD"/>
    <w:rsid w:val="0061318D"/>
    <w:rsid w:val="006E2266"/>
    <w:rsid w:val="00757DF5"/>
    <w:rsid w:val="00813970"/>
    <w:rsid w:val="00857DFA"/>
    <w:rsid w:val="008F106F"/>
    <w:rsid w:val="00A4445B"/>
    <w:rsid w:val="00A51E14"/>
    <w:rsid w:val="00A611A2"/>
    <w:rsid w:val="00B84964"/>
    <w:rsid w:val="00B8569D"/>
    <w:rsid w:val="00C14A0C"/>
    <w:rsid w:val="00D27777"/>
    <w:rsid w:val="00EB149C"/>
    <w:rsid w:val="00FB4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266"/>
    <w:rPr>
      <w:rFonts w:ascii="Times New Roman" w:eastAsia="Times New Roman" w:hAnsi="Times New Roman"/>
      <w:sz w:val="24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100</Words>
  <Characters>570</Characters>
  <Application>Microsoft Office Outlook</Application>
  <DocSecurity>0</DocSecurity>
  <Lines>0</Lines>
  <Paragraphs>0</Paragraphs>
  <ScaleCrop>false</ScaleCrop>
  <Company>Governor's Office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CB6945</dc:creator>
  <cp:keywords/>
  <dc:description/>
  <cp:lastModifiedBy>State of Montana</cp:lastModifiedBy>
  <cp:revision>7</cp:revision>
  <dcterms:created xsi:type="dcterms:W3CDTF">2010-04-19T17:49:00Z</dcterms:created>
  <dcterms:modified xsi:type="dcterms:W3CDTF">2010-07-06T19:58:00Z</dcterms:modified>
</cp:coreProperties>
</file>